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30D73A" w14:textId="22E0272D" w:rsidR="009B0A9E" w:rsidRDefault="009B0A9E" w:rsidP="009B0A9E">
      <w:r>
        <w:t xml:space="preserve">Formal Consultation Responses – </w:t>
      </w:r>
      <w:r w:rsidR="009A3241">
        <w:t>3</w:t>
      </w:r>
      <w:r w:rsidR="00324144">
        <w:t>40</w:t>
      </w:r>
      <w:r>
        <w:t xml:space="preserve"> to </w:t>
      </w:r>
      <w:r w:rsidR="00EA3D39">
        <w:t>3</w:t>
      </w:r>
      <w:r w:rsidR="00324144">
        <w:t>6</w:t>
      </w:r>
      <w:r w:rsidR="008C427E">
        <w:t>4</w:t>
      </w:r>
      <w:r w:rsidR="00EA3D39">
        <w:t xml:space="preserve"> (excluding </w:t>
      </w:r>
      <w:r w:rsidR="009A3241">
        <w:t>3</w:t>
      </w:r>
      <w:r w:rsidR="00324144">
        <w:t>47</w:t>
      </w:r>
      <w:r w:rsidR="009A3241">
        <w:t>, 3</w:t>
      </w:r>
      <w:r w:rsidR="00324144">
        <w:t>56</w:t>
      </w:r>
      <w:r w:rsidR="001A6170">
        <w:t>,</w:t>
      </w:r>
      <w:r w:rsidR="00324144">
        <w:t xml:space="preserve"> </w:t>
      </w:r>
      <w:r w:rsidR="001A6170">
        <w:t>&amp; 3</w:t>
      </w:r>
      <w:r w:rsidR="00324144">
        <w:t>58</w:t>
      </w:r>
      <w:r w:rsidR="00EA3D39">
        <w:t>)</w:t>
      </w:r>
      <w:r>
        <w:t>, not all in number order.</w:t>
      </w:r>
    </w:p>
    <w:p w14:paraId="5D06B6E3" w14:textId="4E43D961" w:rsidR="00324144" w:rsidRDefault="00324144" w:rsidP="009B0A9E">
      <w:r>
        <w:object w:dxaOrig="1534" w:dyaOrig="994" w14:anchorId="1881E8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5" o:title=""/>
          </v:shape>
          <o:OLEObject Type="Embed" ProgID="Package" ShapeID="_x0000_i1025" DrawAspect="Icon" ObjectID="_1767769270" r:id="rId6"/>
        </w:object>
      </w:r>
      <w:r>
        <w:object w:dxaOrig="1534" w:dyaOrig="994" w14:anchorId="59BE6142">
          <v:shape id="_x0000_i1026" type="#_x0000_t75" style="width:76.5pt;height:49.5pt" o:ole="">
            <v:imagedata r:id="rId7" o:title=""/>
          </v:shape>
          <o:OLEObject Type="Embed" ProgID="Package" ShapeID="_x0000_i1026" DrawAspect="Icon" ObjectID="_1767769271" r:id="rId8"/>
        </w:object>
      </w:r>
      <w:r>
        <w:object w:dxaOrig="1534" w:dyaOrig="994" w14:anchorId="17AD5BF9">
          <v:shape id="_x0000_i1027" type="#_x0000_t75" style="width:76.5pt;height:49.5pt" o:ole="">
            <v:imagedata r:id="rId9" o:title=""/>
          </v:shape>
          <o:OLEObject Type="Embed" ProgID="Package" ShapeID="_x0000_i1027" DrawAspect="Icon" ObjectID="_1767769272" r:id="rId10"/>
        </w:object>
      </w:r>
      <w:r>
        <w:object w:dxaOrig="1534" w:dyaOrig="994" w14:anchorId="6C5366E4">
          <v:shape id="_x0000_i1028" type="#_x0000_t75" style="width:76.5pt;height:49.5pt" o:ole="">
            <v:imagedata r:id="rId11" o:title=""/>
          </v:shape>
          <o:OLEObject Type="Embed" ProgID="Package" ShapeID="_x0000_i1028" DrawAspect="Icon" ObjectID="_1767769273" r:id="rId12"/>
        </w:object>
      </w:r>
      <w:r>
        <w:object w:dxaOrig="1534" w:dyaOrig="994" w14:anchorId="2882A27C">
          <v:shape id="_x0000_i1029" type="#_x0000_t75" style="width:76.5pt;height:49.5pt" o:ole="">
            <v:imagedata r:id="rId13" o:title=""/>
          </v:shape>
          <o:OLEObject Type="Embed" ProgID="Package" ShapeID="_x0000_i1029" DrawAspect="Icon" ObjectID="_1767769274" r:id="rId14"/>
        </w:object>
      </w:r>
      <w:r>
        <w:object w:dxaOrig="1534" w:dyaOrig="994" w14:anchorId="3E98AEBF">
          <v:shape id="_x0000_i1030" type="#_x0000_t75" style="width:76.5pt;height:49.5pt" o:ole="">
            <v:imagedata r:id="rId15" o:title=""/>
          </v:shape>
          <o:OLEObject Type="Embed" ProgID="Package" ShapeID="_x0000_i1030" DrawAspect="Icon" ObjectID="_1767769275" r:id="rId16"/>
        </w:object>
      </w:r>
      <w:r>
        <w:object w:dxaOrig="1534" w:dyaOrig="994" w14:anchorId="327FA624">
          <v:shape id="_x0000_i1031" type="#_x0000_t75" style="width:76.5pt;height:49.5pt" o:ole="">
            <v:imagedata r:id="rId17" o:title=""/>
          </v:shape>
          <o:OLEObject Type="Embed" ProgID="Package" ShapeID="_x0000_i1031" DrawAspect="Icon" ObjectID="_1767769276" r:id="rId18"/>
        </w:object>
      </w:r>
      <w:r>
        <w:object w:dxaOrig="1534" w:dyaOrig="994" w14:anchorId="7E1DC240">
          <v:shape id="_x0000_i1032" type="#_x0000_t75" style="width:76.5pt;height:49.5pt" o:ole="">
            <v:imagedata r:id="rId19" o:title=""/>
          </v:shape>
          <o:OLEObject Type="Embed" ProgID="Package" ShapeID="_x0000_i1032" DrawAspect="Icon" ObjectID="_1767769277" r:id="rId20"/>
        </w:object>
      </w:r>
      <w:r>
        <w:object w:dxaOrig="1534" w:dyaOrig="994" w14:anchorId="4BA20991">
          <v:shape id="_x0000_i1033" type="#_x0000_t75" style="width:76.5pt;height:49.5pt" o:ole="">
            <v:imagedata r:id="rId21" o:title=""/>
          </v:shape>
          <o:OLEObject Type="Embed" ProgID="Package" ShapeID="_x0000_i1033" DrawAspect="Icon" ObjectID="_1767769278" r:id="rId22"/>
        </w:object>
      </w:r>
      <w:r>
        <w:object w:dxaOrig="1534" w:dyaOrig="994" w14:anchorId="1167B1C3">
          <v:shape id="_x0000_i1034" type="#_x0000_t75" style="width:76.5pt;height:49.5pt" o:ole="">
            <v:imagedata r:id="rId23" o:title=""/>
          </v:shape>
          <o:OLEObject Type="Embed" ProgID="Package" ShapeID="_x0000_i1034" DrawAspect="Icon" ObjectID="_1767769279" r:id="rId24"/>
        </w:object>
      </w:r>
      <w:r>
        <w:object w:dxaOrig="1534" w:dyaOrig="994" w14:anchorId="39D36141">
          <v:shape id="_x0000_i1035" type="#_x0000_t75" style="width:76.5pt;height:49.5pt" o:ole="">
            <v:imagedata r:id="rId25" o:title=""/>
          </v:shape>
          <o:OLEObject Type="Embed" ProgID="Package" ShapeID="_x0000_i1035" DrawAspect="Icon" ObjectID="_1767769280" r:id="rId26"/>
        </w:object>
      </w:r>
      <w:r>
        <w:object w:dxaOrig="1534" w:dyaOrig="994" w14:anchorId="14DDDF76">
          <v:shape id="_x0000_i1036" type="#_x0000_t75" style="width:76.5pt;height:49.5pt" o:ole="">
            <v:imagedata r:id="rId27" o:title=""/>
          </v:shape>
          <o:OLEObject Type="Embed" ProgID="Package" ShapeID="_x0000_i1036" DrawAspect="Icon" ObjectID="_1767769281" r:id="rId28"/>
        </w:object>
      </w:r>
      <w:r>
        <w:object w:dxaOrig="1534" w:dyaOrig="994" w14:anchorId="50253E5B">
          <v:shape id="_x0000_i1037" type="#_x0000_t75" style="width:76.5pt;height:49.5pt" o:ole="">
            <v:imagedata r:id="rId29" o:title=""/>
          </v:shape>
          <o:OLEObject Type="Embed" ProgID="Package" ShapeID="_x0000_i1037" DrawAspect="Icon" ObjectID="_1767769282" r:id="rId30"/>
        </w:object>
      </w:r>
      <w:r>
        <w:object w:dxaOrig="1534" w:dyaOrig="994" w14:anchorId="373313B4">
          <v:shape id="_x0000_i1038" type="#_x0000_t75" style="width:76.5pt;height:49.5pt" o:ole="">
            <v:imagedata r:id="rId31" o:title=""/>
          </v:shape>
          <o:OLEObject Type="Embed" ProgID="Package" ShapeID="_x0000_i1038" DrawAspect="Icon" ObjectID="_1767769283" r:id="rId32"/>
        </w:object>
      </w:r>
      <w:r>
        <w:object w:dxaOrig="1534" w:dyaOrig="994" w14:anchorId="4A7879DF">
          <v:shape id="_x0000_i1039" type="#_x0000_t75" style="width:76.5pt;height:49.5pt" o:ole="">
            <v:imagedata r:id="rId33" o:title=""/>
          </v:shape>
          <o:OLEObject Type="Embed" ProgID="Package" ShapeID="_x0000_i1039" DrawAspect="Icon" ObjectID="_1767769284" r:id="rId34"/>
        </w:object>
      </w:r>
      <w:r>
        <w:object w:dxaOrig="1534" w:dyaOrig="994" w14:anchorId="54BCFC30">
          <v:shape id="_x0000_i1040" type="#_x0000_t75" style="width:76.5pt;height:49.5pt" o:ole="">
            <v:imagedata r:id="rId35" o:title=""/>
          </v:shape>
          <o:OLEObject Type="Embed" ProgID="Package" ShapeID="_x0000_i1040" DrawAspect="Icon" ObjectID="_1767769285" r:id="rId36"/>
        </w:object>
      </w:r>
      <w:r w:rsidR="008C427E">
        <w:object w:dxaOrig="1534" w:dyaOrig="994" w14:anchorId="6CC44182">
          <v:shape id="_x0000_i1045" type="#_x0000_t75" style="width:76.5pt;height:49.5pt" o:ole="">
            <v:imagedata r:id="rId37" o:title=""/>
          </v:shape>
          <o:OLEObject Type="Embed" ProgID="Package" ShapeID="_x0000_i1045" DrawAspect="Icon" ObjectID="_1767769286" r:id="rId38"/>
        </w:object>
      </w:r>
      <w:r>
        <w:object w:dxaOrig="1534" w:dyaOrig="994" w14:anchorId="187AC493">
          <v:shape id="_x0000_i1041" type="#_x0000_t75" style="width:76.5pt;height:49.5pt" o:ole="">
            <v:imagedata r:id="rId39" o:title=""/>
          </v:shape>
          <o:OLEObject Type="Embed" ProgID="Package" ShapeID="_x0000_i1041" DrawAspect="Icon" ObjectID="_1767769287" r:id="rId40"/>
        </w:object>
      </w:r>
      <w:r>
        <w:object w:dxaOrig="1534" w:dyaOrig="994" w14:anchorId="52B81F43">
          <v:shape id="_x0000_i1042" type="#_x0000_t75" style="width:76.5pt;height:49.5pt" o:ole="">
            <v:imagedata r:id="rId41" o:title=""/>
          </v:shape>
          <o:OLEObject Type="Embed" ProgID="Package" ShapeID="_x0000_i1042" DrawAspect="Icon" ObjectID="_1767769288" r:id="rId42"/>
        </w:object>
      </w:r>
      <w:r>
        <w:object w:dxaOrig="1534" w:dyaOrig="994" w14:anchorId="36735227">
          <v:shape id="_x0000_i1043" type="#_x0000_t75" style="width:76.5pt;height:49.5pt" o:ole="">
            <v:imagedata r:id="rId43" o:title=""/>
          </v:shape>
          <o:OLEObject Type="Embed" ProgID="Package" ShapeID="_x0000_i1043" DrawAspect="Icon" ObjectID="_1767769289" r:id="rId44"/>
        </w:object>
      </w:r>
      <w:r>
        <w:object w:dxaOrig="1534" w:dyaOrig="994" w14:anchorId="2275105E">
          <v:shape id="_x0000_i1044" type="#_x0000_t75" style="width:76.5pt;height:49.5pt" o:ole="">
            <v:imagedata r:id="rId45" o:title=""/>
          </v:shape>
          <o:OLEObject Type="Embed" ProgID="Package" ShapeID="_x0000_i1044" DrawAspect="Icon" ObjectID="_1767769290" r:id="rId46"/>
        </w:object>
      </w:r>
    </w:p>
    <w:p w14:paraId="7987C265" w14:textId="77777777" w:rsidR="008C427E" w:rsidRDefault="008C427E" w:rsidP="008C427E"/>
    <w:p w14:paraId="1076B6DC" w14:textId="0B30E1F3" w:rsidR="008C427E" w:rsidRDefault="008C427E" w:rsidP="008C427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</w:t>
      </w:r>
      <w:r w:rsidRPr="0067244A">
        <w:rPr>
          <w:b/>
          <w:bCs/>
          <w:sz w:val="28"/>
          <w:szCs w:val="28"/>
        </w:rPr>
        <w:t>etired commercial fisherman.</w:t>
      </w:r>
    </w:p>
    <w:p w14:paraId="3551DB88" w14:textId="77777777" w:rsidR="008C427E" w:rsidRDefault="008C427E" w:rsidP="008C427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Telephone Comments:</w:t>
      </w:r>
    </w:p>
    <w:p w14:paraId="205FC06F" w14:textId="77777777" w:rsidR="008C427E" w:rsidRDefault="008C427E" w:rsidP="008C427E">
      <w:pPr>
        <w:rPr>
          <w:sz w:val="28"/>
          <w:szCs w:val="28"/>
        </w:rPr>
      </w:pPr>
      <w:r>
        <w:rPr>
          <w:sz w:val="28"/>
          <w:szCs w:val="28"/>
        </w:rPr>
        <w:t>Supportive of opportunities for commercial fishermen.</w:t>
      </w:r>
    </w:p>
    <w:p w14:paraId="14661581" w14:textId="77777777" w:rsidR="008C427E" w:rsidRDefault="008C427E" w:rsidP="008C427E">
      <w:pPr>
        <w:rPr>
          <w:sz w:val="28"/>
          <w:szCs w:val="28"/>
        </w:rPr>
      </w:pPr>
      <w:r>
        <w:rPr>
          <w:sz w:val="28"/>
          <w:szCs w:val="28"/>
        </w:rPr>
        <w:t>On balance would not be supportive of commercial netting in Salcombe.</w:t>
      </w:r>
    </w:p>
    <w:p w14:paraId="2B53ABAA" w14:textId="77777777" w:rsidR="008C427E" w:rsidRDefault="008C427E" w:rsidP="008C427E">
      <w:pPr>
        <w:rPr>
          <w:sz w:val="28"/>
          <w:szCs w:val="28"/>
        </w:rPr>
      </w:pPr>
      <w:r>
        <w:rPr>
          <w:sz w:val="28"/>
          <w:szCs w:val="28"/>
        </w:rPr>
        <w:t>Had concerns regarding mesh size and bycatch of species.</w:t>
      </w:r>
    </w:p>
    <w:p w14:paraId="43ED5C45" w14:textId="77777777" w:rsidR="008C427E" w:rsidRDefault="008C427E" w:rsidP="008C427E">
      <w:pPr>
        <w:rPr>
          <w:sz w:val="28"/>
          <w:szCs w:val="28"/>
        </w:rPr>
      </w:pPr>
      <w:r>
        <w:rPr>
          <w:sz w:val="28"/>
          <w:szCs w:val="28"/>
        </w:rPr>
        <w:t>In his view difficult or impossible to target mullet without a considerable bycatch of other species, many that would be prized fish for anglers - leading to conflict.</w:t>
      </w:r>
    </w:p>
    <w:p w14:paraId="03F98FCC" w14:textId="77777777" w:rsidR="008C427E" w:rsidRDefault="008C427E" w:rsidP="008C427E">
      <w:pPr>
        <w:rPr>
          <w:sz w:val="28"/>
          <w:szCs w:val="28"/>
        </w:rPr>
      </w:pPr>
      <w:r>
        <w:rPr>
          <w:sz w:val="28"/>
          <w:szCs w:val="28"/>
        </w:rPr>
        <w:t>Concerned about public outcry – putting public against fishermen.</w:t>
      </w:r>
    </w:p>
    <w:p w14:paraId="180E3896" w14:textId="77777777" w:rsidR="008C427E" w:rsidRDefault="008C427E" w:rsidP="008C427E">
      <w:pPr>
        <w:rPr>
          <w:sz w:val="28"/>
          <w:szCs w:val="28"/>
        </w:rPr>
      </w:pPr>
      <w:r>
        <w:rPr>
          <w:sz w:val="28"/>
          <w:szCs w:val="28"/>
        </w:rPr>
        <w:t>Concern about enforcement and limiting numbers of fishermen – expecting some to come from Plymouth.</w:t>
      </w:r>
    </w:p>
    <w:p w14:paraId="749DA429" w14:textId="77777777" w:rsidR="008C427E" w:rsidRDefault="008C427E" w:rsidP="008C427E">
      <w:pPr>
        <w:rPr>
          <w:sz w:val="28"/>
          <w:szCs w:val="28"/>
        </w:rPr>
      </w:pPr>
      <w:r>
        <w:rPr>
          <w:sz w:val="28"/>
          <w:szCs w:val="28"/>
        </w:rPr>
        <w:t>Concerns about illegal activity beyond fisheries – theft/damage to vessels etc.</w:t>
      </w:r>
    </w:p>
    <w:p w14:paraId="0522507E" w14:textId="77777777" w:rsidR="008C427E" w:rsidRPr="008C427E" w:rsidRDefault="008C427E" w:rsidP="008C427E"/>
    <w:sectPr w:rsidR="008C427E" w:rsidRPr="008C427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515316"/>
    <w:multiLevelType w:val="multilevel"/>
    <w:tmpl w:val="56F4679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4463904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A9E"/>
    <w:rsid w:val="001A6170"/>
    <w:rsid w:val="001C1D1C"/>
    <w:rsid w:val="002F1250"/>
    <w:rsid w:val="00324144"/>
    <w:rsid w:val="00682D6C"/>
    <w:rsid w:val="00814465"/>
    <w:rsid w:val="008A2440"/>
    <w:rsid w:val="008C427E"/>
    <w:rsid w:val="009A3241"/>
    <w:rsid w:val="009B0A9E"/>
    <w:rsid w:val="00A67F9E"/>
    <w:rsid w:val="00AB0BB0"/>
    <w:rsid w:val="00B81392"/>
    <w:rsid w:val="00C1343C"/>
    <w:rsid w:val="00E301E9"/>
    <w:rsid w:val="00EA3D39"/>
    <w:rsid w:val="00F10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."/>
  <w:listSeparator w:val=","/>
  <w14:docId w14:val="5E5DCB37"/>
  <w15:chartTrackingRefBased/>
  <w15:docId w15:val="{6C241DAC-FAA0-465A-989D-0CA8AC6FB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B0A9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B0A9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B0A9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B0A9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B0A9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B0A9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B0A9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B0A9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B0A9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B0A9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B0A9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B0A9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B0A9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B0A9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B0A9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B0A9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B0A9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B0A9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B0A9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B0A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B0A9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B0A9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B0A9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B0A9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B0A9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B0A9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B0A9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B0A9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B0A9E"/>
    <w:rPr>
      <w:b/>
      <w:bCs/>
      <w:smallCaps/>
      <w:color w:val="0F4761" w:themeColor="accent1" w:themeShade="BF"/>
      <w:spacing w:val="5"/>
    </w:rPr>
  </w:style>
  <w:style w:type="paragraph" w:customStyle="1" w:styleId="ydpe97b4869msonormal">
    <w:name w:val="ydpe97b4869msonormal"/>
    <w:basedOn w:val="Normal"/>
    <w:rsid w:val="009B0A9E"/>
    <w:pPr>
      <w:spacing w:before="100" w:beforeAutospacing="1" w:after="100" w:afterAutospacing="1" w:line="240" w:lineRule="auto"/>
    </w:pPr>
    <w:rPr>
      <w:rFonts w:ascii="Aptos" w:hAnsi="Aptos" w:cs="Aptos"/>
      <w:kern w:val="0"/>
      <w:sz w:val="24"/>
      <w:szCs w:val="24"/>
      <w:lang w:eastAsia="en-GB"/>
      <w14:ligatures w14:val="none"/>
    </w:rPr>
  </w:style>
  <w:style w:type="paragraph" w:customStyle="1" w:styleId="ydpe97b4869msolistparagraph">
    <w:name w:val="ydpe97b4869msolistparagraph"/>
    <w:basedOn w:val="Normal"/>
    <w:rsid w:val="009B0A9E"/>
    <w:pPr>
      <w:spacing w:before="100" w:beforeAutospacing="1" w:after="100" w:afterAutospacing="1" w:line="240" w:lineRule="auto"/>
    </w:pPr>
    <w:rPr>
      <w:rFonts w:ascii="Aptos" w:hAnsi="Aptos" w:cs="Aptos"/>
      <w:kern w:val="0"/>
      <w:sz w:val="24"/>
      <w:szCs w:val="24"/>
      <w:lang w:eastAsia="en-GB"/>
      <w14:ligatures w14:val="none"/>
    </w:rPr>
  </w:style>
  <w:style w:type="character" w:styleId="Hyperlink">
    <w:name w:val="Hyperlink"/>
    <w:basedOn w:val="DefaultParagraphFont"/>
    <w:uiPriority w:val="99"/>
    <w:semiHidden/>
    <w:unhideWhenUsed/>
    <w:rsid w:val="008A2440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A2440"/>
    <w:pPr>
      <w:spacing w:before="100" w:beforeAutospacing="1" w:after="100" w:afterAutospacing="1" w:line="240" w:lineRule="auto"/>
    </w:pPr>
    <w:rPr>
      <w:rFonts w:ascii="Aptos" w:hAnsi="Aptos" w:cs="Aptos"/>
      <w:kern w:val="0"/>
      <w:sz w:val="24"/>
      <w:szCs w:val="24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734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image" Target="media/image18.emf"/><Relationship Id="rId21" Type="http://schemas.openxmlformats.org/officeDocument/2006/relationships/image" Target="media/image9.emf"/><Relationship Id="rId34" Type="http://schemas.openxmlformats.org/officeDocument/2006/relationships/oleObject" Target="embeddings/oleObject15.bin"/><Relationship Id="rId42" Type="http://schemas.openxmlformats.org/officeDocument/2006/relationships/oleObject" Target="embeddings/oleObject19.bin"/><Relationship Id="rId47" Type="http://schemas.openxmlformats.org/officeDocument/2006/relationships/fontTable" Target="fontTable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9" Type="http://schemas.openxmlformats.org/officeDocument/2006/relationships/image" Target="media/image13.emf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image" Target="media/image17.emf"/><Relationship Id="rId40" Type="http://schemas.openxmlformats.org/officeDocument/2006/relationships/oleObject" Target="embeddings/oleObject18.bin"/><Relationship Id="rId45" Type="http://schemas.openxmlformats.org/officeDocument/2006/relationships/image" Target="media/image21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10" Type="http://schemas.openxmlformats.org/officeDocument/2006/relationships/oleObject" Target="embeddings/oleObject3.bin"/><Relationship Id="rId19" Type="http://schemas.openxmlformats.org/officeDocument/2006/relationships/image" Target="media/image8.emf"/><Relationship Id="rId31" Type="http://schemas.openxmlformats.org/officeDocument/2006/relationships/image" Target="media/image14.emf"/><Relationship Id="rId44" Type="http://schemas.openxmlformats.org/officeDocument/2006/relationships/oleObject" Target="embeddings/oleObject20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emf"/><Relationship Id="rId30" Type="http://schemas.openxmlformats.org/officeDocument/2006/relationships/oleObject" Target="embeddings/oleObject13.bin"/><Relationship Id="rId35" Type="http://schemas.openxmlformats.org/officeDocument/2006/relationships/image" Target="media/image16.emf"/><Relationship Id="rId43" Type="http://schemas.openxmlformats.org/officeDocument/2006/relationships/image" Target="media/image20.emf"/><Relationship Id="rId48" Type="http://schemas.openxmlformats.org/officeDocument/2006/relationships/theme" Target="theme/theme1.xml"/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oleObject" Target="embeddings/oleObject17.bin"/><Relationship Id="rId46" Type="http://schemas.openxmlformats.org/officeDocument/2006/relationships/oleObject" Target="embeddings/oleObject21.bin"/><Relationship Id="rId20" Type="http://schemas.openxmlformats.org/officeDocument/2006/relationships/oleObject" Target="embeddings/oleObject8.bin"/><Relationship Id="rId41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170</Words>
  <Characters>975</Characters>
  <Application>Microsoft Office Word</Application>
  <DocSecurity>0</DocSecurity>
  <Lines>8</Lines>
  <Paragraphs>2</Paragraphs>
  <ScaleCrop>false</ScaleCrop>
  <Company/>
  <LinksUpToDate>false</LinksUpToDate>
  <CharactersWithSpaces>1143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 Townsend</dc:creator>
  <cp:keywords/>
  <dc:description/>
  <cp:lastModifiedBy>Neil Townsend</cp:lastModifiedBy>
  <cp:revision>2</cp:revision>
  <dcterms:created xsi:type="dcterms:W3CDTF">2024-01-26T10:14:00Z</dcterms:created>
  <dcterms:modified xsi:type="dcterms:W3CDTF">2024-01-26T10:14:00Z</dcterms:modified>
</cp:coreProperties>
</file>